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AD99" w14:textId="77777777" w:rsidR="00F412CC" w:rsidRPr="00F412CC" w:rsidRDefault="00F412CC" w:rsidP="00F412CC">
      <w:pPr>
        <w:rPr>
          <w:b/>
          <w:bCs/>
        </w:rPr>
      </w:pPr>
      <w:r w:rsidRPr="00F412CC">
        <w:rPr>
          <w:b/>
          <w:bCs/>
        </w:rPr>
        <w:t>Competent Climber &amp; Rescue Training</w:t>
      </w:r>
    </w:p>
    <w:p w14:paraId="78F58777" w14:textId="266DBDA2" w:rsidR="00F412CC" w:rsidRPr="00F412CC" w:rsidRDefault="00F412CC" w:rsidP="00F412CC">
      <w:r w:rsidRPr="00F412CC">
        <w:rPr>
          <w:b/>
          <w:bCs/>
        </w:rPr>
        <w:t>Duration:</w:t>
      </w:r>
      <w:r w:rsidRPr="00F412CC">
        <w:t xml:space="preserve"> 3 Days (1 Day Classroom, 2 Days Practical)</w:t>
      </w:r>
      <w:r w:rsidRPr="00F412CC">
        <w:br/>
      </w:r>
      <w:r w:rsidRPr="00F412CC">
        <w:rPr>
          <w:b/>
          <w:bCs/>
        </w:rPr>
        <w:t>Certification Validity:</w:t>
      </w:r>
      <w:r w:rsidRPr="00F412CC">
        <w:t xml:space="preserve"> 24 Months</w:t>
      </w:r>
      <w:r w:rsidRPr="00F412CC">
        <w:br/>
      </w:r>
      <w:r w:rsidRPr="00F412CC">
        <w:rPr>
          <w:b/>
          <w:bCs/>
        </w:rPr>
        <w:t>Location:</w:t>
      </w:r>
      <w:r w:rsidRPr="00F412CC">
        <w:t xml:space="preserve"> Lagos, Nigeria (On-site training available upon request</w:t>
      </w:r>
      <w:r w:rsidR="00D117AE">
        <w:t>)</w:t>
      </w:r>
    </w:p>
    <w:p w14:paraId="7E5AEBF8" w14:textId="77777777" w:rsidR="00F412CC" w:rsidRPr="00F412CC" w:rsidRDefault="00F412CC" w:rsidP="00F412CC">
      <w:pPr>
        <w:rPr>
          <w:b/>
          <w:bCs/>
        </w:rPr>
      </w:pPr>
      <w:r w:rsidRPr="00F412CC">
        <w:rPr>
          <w:b/>
          <w:bCs/>
        </w:rPr>
        <w:t>Course Overview</w:t>
      </w:r>
    </w:p>
    <w:p w14:paraId="011B8029" w14:textId="77777777" w:rsidR="00F412CC" w:rsidRPr="00F412CC" w:rsidRDefault="00F412CC" w:rsidP="00F412CC">
      <w:r w:rsidRPr="00F412CC">
        <w:t xml:space="preserve">Our </w:t>
      </w:r>
      <w:r w:rsidRPr="00F412CC">
        <w:rPr>
          <w:b/>
          <w:bCs/>
        </w:rPr>
        <w:t>Competent Climber &amp; Rescue Training</w:t>
      </w:r>
      <w:r w:rsidRPr="00F412CC">
        <w:t xml:space="preserve"> is a comprehensive program designed for individuals who work at heights on structures such as towers, cranes, and scaffolds. This course combines theoretical knowledge with practical skills to ensure participants can perform their duties safely and effectively.​</w:t>
      </w:r>
    </w:p>
    <w:p w14:paraId="17104A23" w14:textId="77777777" w:rsidR="00F412CC" w:rsidRPr="00F412CC" w:rsidRDefault="00F412CC" w:rsidP="00F412CC">
      <w:pPr>
        <w:rPr>
          <w:b/>
          <w:bCs/>
        </w:rPr>
      </w:pPr>
      <w:r w:rsidRPr="00F412CC">
        <w:rPr>
          <w:b/>
          <w:bCs/>
        </w:rPr>
        <w:t>What You'll Learn</w:t>
      </w:r>
    </w:p>
    <w:p w14:paraId="66F8DEC1" w14:textId="77777777" w:rsidR="00F412CC" w:rsidRPr="00F412CC" w:rsidRDefault="00F412CC" w:rsidP="00F412CC">
      <w:pPr>
        <w:numPr>
          <w:ilvl w:val="0"/>
          <w:numId w:val="1"/>
        </w:numPr>
      </w:pPr>
      <w:r w:rsidRPr="00F412CC">
        <w:t>Understanding of relevant regulations and standards (e.g., OSHA, ANSI)</w:t>
      </w:r>
    </w:p>
    <w:p w14:paraId="748686BC" w14:textId="77777777" w:rsidR="00F412CC" w:rsidRPr="00F412CC" w:rsidRDefault="00F412CC" w:rsidP="00F412CC">
      <w:pPr>
        <w:numPr>
          <w:ilvl w:val="0"/>
          <w:numId w:val="1"/>
        </w:numPr>
      </w:pPr>
      <w:r w:rsidRPr="00F412CC">
        <w:t>Fall protection hierarchy and systems</w:t>
      </w:r>
    </w:p>
    <w:p w14:paraId="67EBE31D" w14:textId="77777777" w:rsidR="00F412CC" w:rsidRPr="00F412CC" w:rsidRDefault="00F412CC" w:rsidP="00F412CC">
      <w:pPr>
        <w:numPr>
          <w:ilvl w:val="0"/>
          <w:numId w:val="1"/>
        </w:numPr>
      </w:pPr>
      <w:r w:rsidRPr="00F412CC">
        <w:t>Proper use and inspection of climbing equipment</w:t>
      </w:r>
    </w:p>
    <w:p w14:paraId="5F74C373" w14:textId="77777777" w:rsidR="00F412CC" w:rsidRPr="00F412CC" w:rsidRDefault="00F412CC" w:rsidP="00F412CC">
      <w:pPr>
        <w:numPr>
          <w:ilvl w:val="0"/>
          <w:numId w:val="1"/>
        </w:numPr>
      </w:pPr>
      <w:r w:rsidRPr="00F412CC">
        <w:t>Climbing techniques and hazard recognition</w:t>
      </w:r>
    </w:p>
    <w:p w14:paraId="1D7AEC8B" w14:textId="291EDE5B" w:rsidR="00F412CC" w:rsidRPr="00F412CC" w:rsidRDefault="00F412CC" w:rsidP="00F412CC">
      <w:pPr>
        <w:numPr>
          <w:ilvl w:val="0"/>
          <w:numId w:val="1"/>
        </w:numPr>
      </w:pPr>
      <w:r w:rsidRPr="00F412CC">
        <w:t>Emergency response planning and rescue procedures​</w:t>
      </w:r>
      <w:r w:rsidR="00D117AE" w:rsidRPr="00F412CC">
        <w:t xml:space="preserve"> </w:t>
      </w:r>
    </w:p>
    <w:p w14:paraId="0FD15B34" w14:textId="77777777" w:rsidR="00F412CC" w:rsidRPr="00F412CC" w:rsidRDefault="00F412CC" w:rsidP="00F412CC">
      <w:pPr>
        <w:rPr>
          <w:b/>
          <w:bCs/>
        </w:rPr>
      </w:pPr>
      <w:r w:rsidRPr="00F412CC">
        <w:rPr>
          <w:b/>
          <w:bCs/>
        </w:rPr>
        <w:t>Course Structure</w:t>
      </w:r>
    </w:p>
    <w:p w14:paraId="6DA49109" w14:textId="77777777" w:rsidR="00F412CC" w:rsidRPr="00F412CC" w:rsidRDefault="00F412CC" w:rsidP="00F412CC">
      <w:r w:rsidRPr="00F412CC">
        <w:rPr>
          <w:b/>
          <w:bCs/>
        </w:rPr>
        <w:t>Day 1: Classroom Instruction</w:t>
      </w:r>
    </w:p>
    <w:p w14:paraId="5D5CFA7B" w14:textId="77777777" w:rsidR="00F412CC" w:rsidRPr="00F412CC" w:rsidRDefault="00F412CC" w:rsidP="00F412CC">
      <w:pPr>
        <w:numPr>
          <w:ilvl w:val="0"/>
          <w:numId w:val="2"/>
        </w:numPr>
      </w:pPr>
      <w:r w:rsidRPr="00F412CC">
        <w:t>Introduction to fall protection systems</w:t>
      </w:r>
    </w:p>
    <w:p w14:paraId="53023665" w14:textId="77777777" w:rsidR="00F412CC" w:rsidRPr="00F412CC" w:rsidRDefault="00F412CC" w:rsidP="00F412CC">
      <w:pPr>
        <w:numPr>
          <w:ilvl w:val="0"/>
          <w:numId w:val="2"/>
        </w:numPr>
      </w:pPr>
      <w:r w:rsidRPr="00F412CC">
        <w:t>Review of applicable safety standards</w:t>
      </w:r>
    </w:p>
    <w:p w14:paraId="16EDA83F" w14:textId="77777777" w:rsidR="00F412CC" w:rsidRPr="00F412CC" w:rsidRDefault="00F412CC" w:rsidP="00F412CC">
      <w:pPr>
        <w:numPr>
          <w:ilvl w:val="0"/>
          <w:numId w:val="2"/>
        </w:numPr>
      </w:pPr>
      <w:r w:rsidRPr="00F412CC">
        <w:t>Hazard identification and risk assessment</w:t>
      </w:r>
    </w:p>
    <w:p w14:paraId="365C2D6A" w14:textId="1239DE34" w:rsidR="00F412CC" w:rsidRPr="00F412CC" w:rsidRDefault="00F412CC" w:rsidP="00F412CC">
      <w:pPr>
        <w:numPr>
          <w:ilvl w:val="0"/>
          <w:numId w:val="2"/>
        </w:numPr>
      </w:pPr>
      <w:r w:rsidRPr="00F412CC">
        <w:t>Emergency response planning​</w:t>
      </w:r>
      <w:r w:rsidR="00D117AE" w:rsidRPr="00F412CC">
        <w:t xml:space="preserve"> </w:t>
      </w:r>
    </w:p>
    <w:p w14:paraId="0946FBA6" w14:textId="77777777" w:rsidR="00F412CC" w:rsidRPr="00F412CC" w:rsidRDefault="00F412CC" w:rsidP="00F412CC">
      <w:r w:rsidRPr="00F412CC">
        <w:rPr>
          <w:b/>
          <w:bCs/>
        </w:rPr>
        <w:t>Days 2 &amp; 3: Practical Training</w:t>
      </w:r>
    </w:p>
    <w:p w14:paraId="0330D55E" w14:textId="77777777" w:rsidR="00F412CC" w:rsidRPr="00F412CC" w:rsidRDefault="00F412CC" w:rsidP="00F412CC">
      <w:pPr>
        <w:numPr>
          <w:ilvl w:val="0"/>
          <w:numId w:val="3"/>
        </w:numPr>
      </w:pPr>
      <w:r w:rsidRPr="00F412CC">
        <w:t>Hands-on climbing exercises on various structures</w:t>
      </w:r>
    </w:p>
    <w:p w14:paraId="03762442" w14:textId="77777777" w:rsidR="00F412CC" w:rsidRPr="00F412CC" w:rsidRDefault="00F412CC" w:rsidP="00F412CC">
      <w:pPr>
        <w:numPr>
          <w:ilvl w:val="0"/>
          <w:numId w:val="3"/>
        </w:numPr>
      </w:pPr>
      <w:r w:rsidRPr="00F412CC">
        <w:t>Use of personal protective equipment (PPE)</w:t>
      </w:r>
    </w:p>
    <w:p w14:paraId="6659B8CA" w14:textId="77777777" w:rsidR="00F412CC" w:rsidRPr="00F412CC" w:rsidRDefault="00F412CC" w:rsidP="00F412CC">
      <w:pPr>
        <w:numPr>
          <w:ilvl w:val="0"/>
          <w:numId w:val="3"/>
        </w:numPr>
      </w:pPr>
      <w:r w:rsidRPr="00F412CC">
        <w:t>Execution of self-rescue and assisted rescue scenarios</w:t>
      </w:r>
    </w:p>
    <w:p w14:paraId="1B1312CA" w14:textId="25747344" w:rsidR="00F412CC" w:rsidRPr="00F412CC" w:rsidRDefault="00F412CC" w:rsidP="00F412CC">
      <w:pPr>
        <w:numPr>
          <w:ilvl w:val="0"/>
          <w:numId w:val="3"/>
        </w:numPr>
      </w:pPr>
      <w:r w:rsidRPr="00F412CC">
        <w:t>Equipment inspection and maintenance practices​</w:t>
      </w:r>
    </w:p>
    <w:p w14:paraId="45C48BC6" w14:textId="77777777" w:rsidR="00F412CC" w:rsidRPr="00F412CC" w:rsidRDefault="00F412CC" w:rsidP="00F412CC">
      <w:pPr>
        <w:rPr>
          <w:b/>
          <w:bCs/>
        </w:rPr>
      </w:pPr>
      <w:r w:rsidRPr="00F412CC">
        <w:rPr>
          <w:b/>
          <w:bCs/>
        </w:rPr>
        <w:t>Certification</w:t>
      </w:r>
    </w:p>
    <w:p w14:paraId="20331435" w14:textId="77777777" w:rsidR="00F412CC" w:rsidRPr="00F412CC" w:rsidRDefault="00F412CC" w:rsidP="00F412CC">
      <w:r w:rsidRPr="00F412CC">
        <w:lastRenderedPageBreak/>
        <w:t xml:space="preserve">Participants who successfully complete the course will receive a </w:t>
      </w:r>
      <w:r w:rsidRPr="00F412CC">
        <w:rPr>
          <w:b/>
          <w:bCs/>
        </w:rPr>
        <w:t>Competent Climber &amp; Rescue Certificate</w:t>
      </w:r>
      <w:r w:rsidRPr="00F412CC">
        <w:t>, valid for 24 months. This certification meets the requirements set forth by OSHA and ANSI for competent persons working at heights.​</w:t>
      </w:r>
    </w:p>
    <w:p w14:paraId="629AF098" w14:textId="77777777" w:rsidR="00F412CC" w:rsidRPr="00F412CC" w:rsidRDefault="00F412CC" w:rsidP="00F412CC">
      <w:pPr>
        <w:rPr>
          <w:b/>
          <w:bCs/>
        </w:rPr>
      </w:pPr>
      <w:r w:rsidRPr="00F412CC">
        <w:rPr>
          <w:b/>
          <w:bCs/>
        </w:rPr>
        <w:t>Who Should Attend</w:t>
      </w:r>
    </w:p>
    <w:p w14:paraId="6D0CF206" w14:textId="77777777" w:rsidR="00F412CC" w:rsidRPr="00F412CC" w:rsidRDefault="00F412CC" w:rsidP="00F412CC">
      <w:r w:rsidRPr="00F412CC">
        <w:t>This course is ideal for:​</w:t>
      </w:r>
    </w:p>
    <w:p w14:paraId="24ADC538" w14:textId="77777777" w:rsidR="00F412CC" w:rsidRPr="00F412CC" w:rsidRDefault="00F412CC" w:rsidP="00F412CC">
      <w:pPr>
        <w:numPr>
          <w:ilvl w:val="0"/>
          <w:numId w:val="4"/>
        </w:numPr>
      </w:pPr>
      <w:r w:rsidRPr="00F412CC">
        <w:t>New hires in construction, maintenance, or industrial roles involving work at heights</w:t>
      </w:r>
    </w:p>
    <w:p w14:paraId="3973C4B2" w14:textId="77777777" w:rsidR="00F412CC" w:rsidRPr="00F412CC" w:rsidRDefault="00F412CC" w:rsidP="00F412CC">
      <w:pPr>
        <w:numPr>
          <w:ilvl w:val="0"/>
          <w:numId w:val="4"/>
        </w:numPr>
      </w:pPr>
      <w:r w:rsidRPr="00F412CC">
        <w:t>Safety officers and supervisors overseeing elevated work operations</w:t>
      </w:r>
    </w:p>
    <w:p w14:paraId="294DA1DA" w14:textId="77777777" w:rsidR="00F412CC" w:rsidRPr="00F412CC" w:rsidRDefault="00F412CC" w:rsidP="00F412CC">
      <w:pPr>
        <w:numPr>
          <w:ilvl w:val="0"/>
          <w:numId w:val="4"/>
        </w:numPr>
      </w:pPr>
      <w:r w:rsidRPr="00F412CC">
        <w:t>Individuals seeking to enhance their knowledge and skills in fall protection and rescue​</w:t>
      </w:r>
    </w:p>
    <w:p w14:paraId="22470316" w14:textId="77777777" w:rsidR="00F412CC" w:rsidRPr="00F412CC" w:rsidRDefault="00F412CC" w:rsidP="00F412CC">
      <w:pPr>
        <w:rPr>
          <w:b/>
          <w:bCs/>
        </w:rPr>
      </w:pPr>
      <w:r w:rsidRPr="00F412CC">
        <w:rPr>
          <w:b/>
          <w:bCs/>
        </w:rPr>
        <w:t>Prerequisites</w:t>
      </w:r>
    </w:p>
    <w:p w14:paraId="194E2322" w14:textId="77777777" w:rsidR="00F412CC" w:rsidRPr="00F412CC" w:rsidRDefault="00F412CC" w:rsidP="00F412CC">
      <w:pPr>
        <w:numPr>
          <w:ilvl w:val="0"/>
          <w:numId w:val="5"/>
        </w:numPr>
      </w:pPr>
      <w:r w:rsidRPr="00F412CC">
        <w:t>Participants must be at least 18 years old</w:t>
      </w:r>
    </w:p>
    <w:p w14:paraId="65A69568" w14:textId="77777777" w:rsidR="00F412CC" w:rsidRPr="00F412CC" w:rsidRDefault="00F412CC" w:rsidP="00F412CC">
      <w:pPr>
        <w:numPr>
          <w:ilvl w:val="0"/>
          <w:numId w:val="5"/>
        </w:numPr>
      </w:pPr>
      <w:r w:rsidRPr="00F412CC">
        <w:t>Physically fit to perform climbing activities</w:t>
      </w:r>
    </w:p>
    <w:p w14:paraId="42BEB09D" w14:textId="77777777" w:rsidR="00F412CC" w:rsidRPr="00F412CC" w:rsidRDefault="00F412CC" w:rsidP="00F412CC">
      <w:pPr>
        <w:numPr>
          <w:ilvl w:val="0"/>
          <w:numId w:val="5"/>
        </w:numPr>
      </w:pPr>
      <w:r w:rsidRPr="00F412CC">
        <w:t>Basic understanding of construction or industrial work environments is beneficial​</w:t>
      </w:r>
    </w:p>
    <w:p w14:paraId="288A5E37" w14:textId="77777777" w:rsidR="00F412CC" w:rsidRPr="00F412CC" w:rsidRDefault="00F412CC" w:rsidP="00F412CC">
      <w:pPr>
        <w:rPr>
          <w:b/>
          <w:bCs/>
        </w:rPr>
      </w:pPr>
      <w:r w:rsidRPr="00F412CC">
        <w:rPr>
          <w:b/>
          <w:bCs/>
        </w:rPr>
        <w:t>Enrollment Information</w:t>
      </w:r>
    </w:p>
    <w:p w14:paraId="5F4D1C06" w14:textId="77777777" w:rsidR="00F412CC" w:rsidRPr="00F412CC" w:rsidRDefault="00F412CC" w:rsidP="00F412CC">
      <w:pPr>
        <w:numPr>
          <w:ilvl w:val="0"/>
          <w:numId w:val="6"/>
        </w:numPr>
      </w:pPr>
      <w:r w:rsidRPr="00F412CC">
        <w:rPr>
          <w:b/>
          <w:bCs/>
        </w:rPr>
        <w:t>Duration:</w:t>
      </w:r>
      <w:r w:rsidRPr="00F412CC">
        <w:t xml:space="preserve"> 3 Days</w:t>
      </w:r>
    </w:p>
    <w:p w14:paraId="2C390D4A" w14:textId="77777777" w:rsidR="00F412CC" w:rsidRPr="00F412CC" w:rsidRDefault="00F412CC" w:rsidP="00F412CC">
      <w:pPr>
        <w:numPr>
          <w:ilvl w:val="0"/>
          <w:numId w:val="6"/>
        </w:numPr>
      </w:pPr>
      <w:r w:rsidRPr="00F412CC">
        <w:rPr>
          <w:b/>
          <w:bCs/>
        </w:rPr>
        <w:t>Format:</w:t>
      </w:r>
      <w:r w:rsidRPr="00F412CC">
        <w:t xml:space="preserve"> In-Person Training</w:t>
      </w:r>
    </w:p>
    <w:p w14:paraId="23BF9412" w14:textId="08386260" w:rsidR="00F412CC" w:rsidRPr="00F412CC" w:rsidRDefault="00F412CC" w:rsidP="00F412CC">
      <w:pPr>
        <w:numPr>
          <w:ilvl w:val="0"/>
          <w:numId w:val="6"/>
        </w:numPr>
      </w:pPr>
      <w:r w:rsidRPr="00F412CC">
        <w:rPr>
          <w:b/>
          <w:bCs/>
        </w:rPr>
        <w:t>Location:</w:t>
      </w:r>
      <w:r w:rsidRPr="00F412CC">
        <w:t xml:space="preserve"> </w:t>
      </w:r>
    </w:p>
    <w:p w14:paraId="07A03542" w14:textId="6C18FD11" w:rsidR="00F412CC" w:rsidRPr="00F412CC" w:rsidRDefault="00F412CC" w:rsidP="00F412CC">
      <w:pPr>
        <w:numPr>
          <w:ilvl w:val="0"/>
          <w:numId w:val="6"/>
        </w:numPr>
      </w:pPr>
      <w:r w:rsidRPr="00F412CC">
        <w:rPr>
          <w:b/>
          <w:bCs/>
        </w:rPr>
        <w:t>Cost:</w:t>
      </w:r>
      <w:r w:rsidR="00D117AE">
        <w:t xml:space="preserve"> NGN 1.2M</w:t>
      </w:r>
    </w:p>
    <w:p w14:paraId="01A22D7D" w14:textId="77777777" w:rsidR="00372D5D" w:rsidRDefault="00372D5D"/>
    <w:sectPr w:rsidR="00372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172E1"/>
    <w:multiLevelType w:val="multilevel"/>
    <w:tmpl w:val="C704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D3E5F"/>
    <w:multiLevelType w:val="multilevel"/>
    <w:tmpl w:val="0D94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02542"/>
    <w:multiLevelType w:val="multilevel"/>
    <w:tmpl w:val="12D6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B740A"/>
    <w:multiLevelType w:val="multilevel"/>
    <w:tmpl w:val="CCC6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43171"/>
    <w:multiLevelType w:val="multilevel"/>
    <w:tmpl w:val="D85A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652E6"/>
    <w:multiLevelType w:val="multilevel"/>
    <w:tmpl w:val="F89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449464">
    <w:abstractNumId w:val="4"/>
  </w:num>
  <w:num w:numId="2" w16cid:durableId="1375613952">
    <w:abstractNumId w:val="5"/>
  </w:num>
  <w:num w:numId="3" w16cid:durableId="680470871">
    <w:abstractNumId w:val="0"/>
  </w:num>
  <w:num w:numId="4" w16cid:durableId="812482529">
    <w:abstractNumId w:val="3"/>
  </w:num>
  <w:num w:numId="5" w16cid:durableId="555048440">
    <w:abstractNumId w:val="2"/>
  </w:num>
  <w:num w:numId="6" w16cid:durableId="187538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CC"/>
    <w:rsid w:val="00372D5D"/>
    <w:rsid w:val="00440903"/>
    <w:rsid w:val="00D117AE"/>
    <w:rsid w:val="00F412CC"/>
    <w:rsid w:val="00FD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CC1C"/>
  <w15:chartTrackingRefBased/>
  <w15:docId w15:val="{69B47304-F00D-4220-B346-F917E8F4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2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12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12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12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12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12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2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2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2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2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12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12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12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12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1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2CC"/>
    <w:rPr>
      <w:rFonts w:eastAsiaTheme="majorEastAsia" w:cstheme="majorBidi"/>
      <w:color w:val="272727" w:themeColor="text1" w:themeTint="D8"/>
    </w:rPr>
  </w:style>
  <w:style w:type="paragraph" w:styleId="Title">
    <w:name w:val="Title"/>
    <w:basedOn w:val="Normal"/>
    <w:next w:val="Normal"/>
    <w:link w:val="TitleChar"/>
    <w:uiPriority w:val="10"/>
    <w:qFormat/>
    <w:rsid w:val="00F41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2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2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2CC"/>
    <w:pPr>
      <w:spacing w:before="160"/>
      <w:jc w:val="center"/>
    </w:pPr>
    <w:rPr>
      <w:i/>
      <w:iCs/>
      <w:color w:val="404040" w:themeColor="text1" w:themeTint="BF"/>
    </w:rPr>
  </w:style>
  <w:style w:type="character" w:customStyle="1" w:styleId="QuoteChar">
    <w:name w:val="Quote Char"/>
    <w:basedOn w:val="DefaultParagraphFont"/>
    <w:link w:val="Quote"/>
    <w:uiPriority w:val="29"/>
    <w:rsid w:val="00F412CC"/>
    <w:rPr>
      <w:i/>
      <w:iCs/>
      <w:color w:val="404040" w:themeColor="text1" w:themeTint="BF"/>
    </w:rPr>
  </w:style>
  <w:style w:type="paragraph" w:styleId="ListParagraph">
    <w:name w:val="List Paragraph"/>
    <w:basedOn w:val="Normal"/>
    <w:uiPriority w:val="34"/>
    <w:qFormat/>
    <w:rsid w:val="00F412CC"/>
    <w:pPr>
      <w:ind w:left="720"/>
      <w:contextualSpacing/>
    </w:pPr>
  </w:style>
  <w:style w:type="character" w:styleId="IntenseEmphasis">
    <w:name w:val="Intense Emphasis"/>
    <w:basedOn w:val="DefaultParagraphFont"/>
    <w:uiPriority w:val="21"/>
    <w:qFormat/>
    <w:rsid w:val="00F412CC"/>
    <w:rPr>
      <w:i/>
      <w:iCs/>
      <w:color w:val="2F5496" w:themeColor="accent1" w:themeShade="BF"/>
    </w:rPr>
  </w:style>
  <w:style w:type="paragraph" w:styleId="IntenseQuote">
    <w:name w:val="Intense Quote"/>
    <w:basedOn w:val="Normal"/>
    <w:next w:val="Normal"/>
    <w:link w:val="IntenseQuoteChar"/>
    <w:uiPriority w:val="30"/>
    <w:qFormat/>
    <w:rsid w:val="00F41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12CC"/>
    <w:rPr>
      <w:i/>
      <w:iCs/>
      <w:color w:val="2F5496" w:themeColor="accent1" w:themeShade="BF"/>
    </w:rPr>
  </w:style>
  <w:style w:type="character" w:styleId="IntenseReference">
    <w:name w:val="Intense Reference"/>
    <w:basedOn w:val="DefaultParagraphFont"/>
    <w:uiPriority w:val="32"/>
    <w:qFormat/>
    <w:rsid w:val="00F412CC"/>
    <w:rPr>
      <w:b/>
      <w:bCs/>
      <w:smallCaps/>
      <w:color w:val="2F5496" w:themeColor="accent1" w:themeShade="BF"/>
      <w:spacing w:val="5"/>
    </w:rPr>
  </w:style>
  <w:style w:type="character" w:styleId="Hyperlink">
    <w:name w:val="Hyperlink"/>
    <w:basedOn w:val="DefaultParagraphFont"/>
    <w:uiPriority w:val="99"/>
    <w:unhideWhenUsed/>
    <w:rsid w:val="00F412CC"/>
    <w:rPr>
      <w:color w:val="0563C1" w:themeColor="hyperlink"/>
      <w:u w:val="single"/>
    </w:rPr>
  </w:style>
  <w:style w:type="character" w:styleId="UnresolvedMention">
    <w:name w:val="Unresolved Mention"/>
    <w:basedOn w:val="DefaultParagraphFont"/>
    <w:uiPriority w:val="99"/>
    <w:semiHidden/>
    <w:unhideWhenUsed/>
    <w:rsid w:val="00F41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11056">
      <w:bodyDiv w:val="1"/>
      <w:marLeft w:val="0"/>
      <w:marRight w:val="0"/>
      <w:marTop w:val="0"/>
      <w:marBottom w:val="0"/>
      <w:divBdr>
        <w:top w:val="none" w:sz="0" w:space="0" w:color="auto"/>
        <w:left w:val="none" w:sz="0" w:space="0" w:color="auto"/>
        <w:bottom w:val="none" w:sz="0" w:space="0" w:color="auto"/>
        <w:right w:val="none" w:sz="0" w:space="0" w:color="auto"/>
      </w:divBdr>
    </w:div>
    <w:div w:id="11211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Toye</dc:creator>
  <cp:keywords/>
  <dc:description/>
  <cp:lastModifiedBy>Ken Toye</cp:lastModifiedBy>
  <cp:revision>1</cp:revision>
  <dcterms:created xsi:type="dcterms:W3CDTF">2025-04-22T19:24:00Z</dcterms:created>
  <dcterms:modified xsi:type="dcterms:W3CDTF">2025-04-22T19:43:00Z</dcterms:modified>
</cp:coreProperties>
</file>